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>
          <w:sz w:val="30"/>
          <w:szCs w:val="30"/>
          <w:lang w:val="es-ES"/>
        </w:rPr>
        <w:tab/>
        <w:tab/>
        <w:tab/>
      </w:r>
      <w:r>
        <w:rPr>
          <w:sz w:val="30"/>
          <w:szCs w:val="30"/>
          <w:lang w:val="es-ES"/>
        </w:rPr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>
          <w:sz w:val="30"/>
          <w:szCs w:val="30"/>
          <w:lang w:val="es-ES"/>
        </w:rPr>
        <w:t>TECHNISCHE EIGENSCHAFTEN SIL-1380</w:t>
      </w:r>
    </w:p>
    <w:p>
      <w:pPr>
        <w:pStyle w:val="BodyText"/>
        <w:rPr/>
      </w:pPr>
      <w:r>
        <w:rPr>
          <w:lang w:val="es-ES"/>
        </w:rPr>
        <w:t>Stuhl, der es ermöglicht, Patienten bequem für Blutentnahmen, Schmerzbehandlungen, Dialyse, onkologische Therapien und ähnliche Behandlungen zu positionieren.</w:t>
        <w:br/>
        <w:br/>
        <w:t>Stuhl mit 3 Segmenten, die über 3 Motoren mit Handsteuerung eingestellt werden.</w:t>
        <w:br/>
        <w:t>Kopfkissen.</w:t>
        <w:br/>
        <w:t>POLSTERUNG: 16 mm MDF-Platte, Rückenlehne und Sitz mit 50 mm Schaumstoff, Dichte 30 kg, plus 200 mm viskoelastischem Schaumstoff, Armlehnen und Beinauflagen 23 kg, überzogen mit schwer entflammbarem, antibakteriellem Kunstleder.</w:t>
        <w:br/>
        <w:t>Seitliche Armlehnen, die eine seitliche Rotation um 90° und eine vertikale Rotation um 160° mittels Gasfedern ermöglichen.</w:t>
        <w:br/>
        <w:t>Die Schock- oder Trendelenburg-Position kann automatisch erreicht werden, ebenso wie die Bettposition mittels einer Kontrollvorrichtung (optional, nicht enthalten).</w:t>
        <w:br/>
        <w:t>STRUKTUR: Basis aus Stahlrohr mit Epoxidbeschichtung, Abdeckung aus PS-Polystyrol.</w:t>
        <w:br/>
        <w:t>Basis mit 4 Rädern Ø 125 mm, mit zentralem und richtungsweisendem Bremssystem, bedient durch 2 Doppelpaddel, zugänglich von beiden Seiten des Stuhls.</w:t>
        <w:br/>
        <w:t>UNGEFÄHRE ABMESSUNGEN:</w:t>
        <w:br/>
        <w:t>Außen: Länge im Liegen 2055 mm. Breite 970 mm. Innen: Breite 600 mm.</w:t>
        <w:br/>
        <w:t>Rückenlehne 890x600 mm. Sitzbereich 560x600 mm.</w:t>
        <w:br/>
        <w:t>Beinbereich 605x600 mm.</w:t>
        <w:br/>
        <w:t>Armlehnen 580x145 mm.</w:t>
        <w:br/>
        <w:t>Rückenlehne verstellbar von 0° bis 90°, Sitz von 0° bis 25°, Beinbereich von 0° bis 45°.</w:t>
        <w:br/>
        <w:t>Trendelenburg-Verstellung 15°.</w:t>
        <w:br/>
        <w:t>Höhenverstellbar (600 bis 850 mm), vertikal ohne seitliche Verschiebung, über Elektromotor mit Handsteuerung.</w:t>
        <w:br/>
        <w:t>Maximale empfohlene Belastung: 200 kg.</w:t>
        <w:br/>
        <w:t>Stuhlgewicht: 110 kg.</w:t>
        <w:br/>
        <w:t>ELEKTRISCHE PARAMETER:</w:t>
        <w:br/>
        <w:t>Stromversorgung: 230 V, +/-10%, 50-60 Hz. Betriebsspannung: 24 V DC.</w:t>
        <w:br/>
        <w:t>Schutz gegen Wasser und Staub IP54. Geräuschpegel: &lt;65 dB.</w:t>
        <w:br/>
        <w:t>Betriebsdauer des Elektromotors: 10%, max. 2 Minuten/18 min.</w:t>
        <w:br/>
        <w:t>NICHT ENTHALTENE ZUBEHÖRTEILE:</w:t>
        <w:br/>
        <w:t>ACC-1380.A (Rollenhalter und Griff) / ACC-1380.B (Halterung und Infusionsstange).</w:t>
        <w:br/>
        <w:t>ACC-1380.C (Dokumentenhalter) / ACC-1380.D (Batterie).</w:t>
        <w:br/>
        <w:t>ACC-1380.E (Nachtlicht) / ACC-1380.F (USB-Anschluss).</w:t>
        <w:br/>
        <w:t>ACC-1380.G (Überwachungssteuerung) / ACC-1380.H (Notknopf).</w:t>
        <w:br/>
        <w:t>ACC-1380.I (Fußstützsystem).</w:t>
      </w:r>
    </w:p>
    <w:p>
      <w:pPr>
        <w:pStyle w:val="BodyText"/>
        <w:rPr/>
      </w:pPr>
      <w:r>
        <w:rPr/>
        <w:t>Garantie Struktur 5 Jahre, Motor 2 Jahre.</w:t>
      </w:r>
    </w:p>
    <w:p>
      <w:pPr>
        <w:pStyle w:val="BodyText"/>
        <w:rPr>
          <w:lang w:val="es-ES"/>
        </w:rPr>
      </w:pPr>
      <w:r>
        <w:rPr/>
      </w:r>
    </w:p>
    <w:p>
      <w:pPr>
        <w:pStyle w:val="Normal"/>
        <w:jc w:val="both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cs="Arial"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jc w:val="both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cs="Arial"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jc w:val="both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t> </w:t>
      </w: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drawing>
          <wp:inline distT="0" distB="0" distL="0" distR="0">
            <wp:extent cx="5389880" cy="3811270"/>
            <wp:effectExtent l="0" t="0" r="0" b="0"/>
            <wp:docPr id="3" name="Imagen 4" descr="SIL-1380 FO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SIL-1380 FOTO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spacing w:before="0" w:after="200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drawing>
          <wp:inline distT="0" distB="0" distL="0" distR="0">
            <wp:extent cx="5395595" cy="2340610"/>
            <wp:effectExtent l="0" t="0" r="0" b="0"/>
            <wp:docPr id="4" name="Imagen 2" descr="SIL-1380 PL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 descr="SIL-1380 PLANO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LibreOffice/7.6.2.1$Windows_X86_64 LibreOffice_project/56f7684011345957bbf33a7ee678afaf4d2ba333</Application>
  <AppVersion>15.0000</AppVersion>
  <Pages>3</Pages>
  <Words>260</Words>
  <Characters>1817</Characters>
  <CharactersWithSpaces>2079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2025-01-13T16:57:30Z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