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CARACTÉRISTIQUES TECHNIQUES CAM-6004 ET CAM-6004.A.3054</w:t>
      </w:r>
      <w:r>
        <w:rPr>
          <w:lang w:val="es-ES"/>
        </w:rPr>
        <w:br/>
        <w:t>Lit pédiatrique à 4 sections, dont 3 sont articulées par un moteur électrique actionné avec une commande manuelle.</w:t>
        <w:br/>
        <w:t>Surface de couchage en maille d'acier.</w:t>
        <w:br/>
        <w:t>CAM-6004 avec fonction électrique pour Trendelenburg et Anti-Trendelenburg, de 0º à 12º.</w:t>
        <w:br/>
        <w:t>CAM-6004.A.3054 SANS fonction électrique pour Trendelenburg et Anti-Trendelenburg.</w:t>
        <w:br/>
        <w:t>Barrières réglables sur 3 niveaux : position basse, moyenne et haute par un bouton à ressort.</w:t>
        <w:br/>
        <w:t>Hauteur réglable par moteur électrique avec commande manuelle.</w:t>
        <w:br/>
        <w:t>Panier pour vêtements et effets personnels du patient.</w:t>
        <w:br/>
        <w:t>Base avec 4 roues en plastique de 100 mm, dont 2 avec frein.</w:t>
        <w:br/>
        <w:t>4 pare-chocs de protection aux 4 coins des têtes de lit.</w:t>
        <w:br/>
        <w:t>Têtes de lit amovibles.</w:t>
        <w:br/>
        <w:t>STRUCTURE : Tube d'acier avec finition époxy.</w:t>
        <w:br/>
        <w:t>DIMENSIONS APPROXIMATIVES :</w:t>
        <w:br/>
        <w:t>Extérieur 1750 x 761 mm / Intérieur 1600 x 600</w:t>
        <w:br/>
        <w:t>Hauteur réglable (590 à 825 mm) élévation droite, sans déplacement latéral.</w:t>
        <w:br/>
        <w:t>Poids maximum conseillé : 100 kg.</w:t>
        <w:br/>
        <w:t>Poids du lit : 90 kg.</w:t>
        <w:br/>
        <w:t xml:space="preserve">Garantie structure 5 ans, moteur 2 ans.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3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1028700</wp:posOffset>
            </wp:positionH>
            <wp:positionV relativeFrom="paragraph">
              <wp:posOffset>586740</wp:posOffset>
            </wp:positionV>
            <wp:extent cx="4962525" cy="2362200"/>
            <wp:effectExtent l="0" t="0" r="0" b="0"/>
            <wp:wrapSquare wrapText="largest"/>
            <wp:docPr id="3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LibreOffice/7.6.2.1$Windows_X86_64 LibreOffice_project/56f7684011345957bbf33a7ee678afaf4d2ba333</Application>
  <AppVersion>15.0000</AppVersion>
  <Pages>1</Pages>
  <Words>159</Words>
  <Characters>870</Characters>
  <CharactersWithSpaces>1029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2024-11-18T10:26:17Z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A7946D6D85B546BDBDDC68FDA7D74EFD</vt:lpwstr>
  </property>
  <property fmtid="{D5CDD505-2E9C-101B-9397-08002B2CF9AE}" pid="3" name="KSOProductBuildVer">
    <vt:lpwstr>3082-12.2.0.18607</vt:lpwstr>
  </property>
</Properties>
</file>