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drawing>
          <wp:inline distT="0" distB="0" distL="0" distR="0">
            <wp:extent cx="2990215" cy="878205"/>
            <wp:effectExtent l="0" t="0" r="0" b="0"/>
            <wp:docPr id="1" name="Imagen 1" descr="C:\Users\Gonzalo\OneDrive\Escritorio\LOGO RICHCAMILLA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Gonzalo\OneDrive\Escritorio\LOGO RICHCAMILLAS (1)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215" cy="87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sz w:val="30"/>
          <w:szCs w:val="30"/>
          <w:lang w:val="es-ES"/>
        </w:rPr>
        <w:t>TECHNICAL SPECIFICATIONS CHI-1673.A.4124</w:t>
      </w:r>
      <w:r>
        <w:rPr>
          <w:lang w:val="es-ES"/>
        </w:rPr>
        <w:br/>
        <w:t>Three-section examination table.</w:t>
        <w:br/>
        <w:t>Backrest adjustable to +75º using gas springs, leg area to -90º with ratchet system.</w:t>
        <w:br/>
        <w:t>UPHOLSTERY: Wood fiber board covered with 50 mm foam, density 30 kg, coated with fireproof and antibacterial faux leather.</w:t>
        <w:br/>
        <w:t>STRUCTURE: Steel tube with epoxy finish.</w:t>
        <w:br/>
        <w:t>Paper roll holder.</w:t>
        <w:br/>
        <w:t>Rotating and height-adjustable armrests.</w:t>
        <w:br/>
        <w:t>Rotating and height-adjustable leg supports.</w:t>
        <w:br/>
        <w:t>Stainless steel drawer for waste.</w:t>
        <w:br/>
        <w:t>Base with 4 retractable wheels of 75 mm diameter, with locking system and 1 leveling foot. (NOT suitable for transporting people).</w:t>
        <w:br/>
        <w:t>APPROXIMATE DIMENSIONS:</w:t>
        <w:br/>
        <w:t>Length 1850 mm, width 600 mm, width with leg supports 1025 mm.</w:t>
        <w:br/>
        <w:t>Height adjustable (635 to 945 mm) via hydraulic pump.</w:t>
        <w:br/>
        <w:t>Recommended maximum supported weight: 170 kg.</w:t>
        <w:br/>
        <w:t>Table weight: 66 kg.</w:t>
        <w:br/>
        <w:t xml:space="preserve">Structure warranty 5 years, hydraulic pump 2 years. </w:t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/>
        <w:drawing>
          <wp:inline distT="0" distB="0" distL="0" distR="0">
            <wp:extent cx="819150" cy="485775"/>
            <wp:effectExtent l="0" t="0" r="0" b="0"/>
            <wp:docPr id="2" name="Imagen 2" descr="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CE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>
          <w:rFonts w:cs="Arial" w:ascii="Arial" w:hAnsi="Arial"/>
          <w:b/>
          <w:bCs/>
          <w:color w:val="FF0000"/>
          <w:lang w:val="es-ES"/>
        </w:rP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1426210</wp:posOffset>
            </wp:positionH>
            <wp:positionV relativeFrom="paragraph">
              <wp:posOffset>148590</wp:posOffset>
            </wp:positionV>
            <wp:extent cx="4129405" cy="2406015"/>
            <wp:effectExtent l="0" t="0" r="0" b="0"/>
            <wp:wrapSquare wrapText="largest"/>
            <wp:docPr id="3" name="Imagen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9405" cy="2406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es-E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uiPriority="59" w:semiHidden="0" w:unhideWhenUsed="0"/>
    <w:lsdException w:name="Table Theme" w:uiPriority="99"/>
  </w:latentStyles>
  <w:style w:type="paragraph" w:styleId="Normal" w:default="1">
    <w:name w:val="Normal"/>
    <w:uiPriority w:val="0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LibreOffice/7.6.2.1$Windows_X86_64 LibreOffice_project/56f7684011345957bbf33a7ee678afaf4d2ba333</Application>
  <AppVersion>15.0000</AppVersion>
  <Pages>1</Pages>
  <Words>124</Words>
  <Characters>729</Characters>
  <CharactersWithSpaces>853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2021-06-29T11:17:00Z</dcterms:created>
  <dc:creator>Gonzalo</dc:creator>
  <dc:description/>
  <dc:language>es-ES</dc:language>
  <cp:lastModifiedBy/>
  <dcterms:modified xsi:type="dcterms:W3CDTF">2024-10-10T07:29:32Z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1ED32F0BC2C6458189C763B740BABB40_13</vt:lpwstr>
  </property>
  <property fmtid="{D5CDD505-2E9C-101B-9397-08002B2CF9AE}" pid="3" name="KSOProductBuildVer">
    <vt:lpwstr>3082-12.2.0.18283</vt:lpwstr>
  </property>
</Properties>
</file>