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CARACTÉRISTIQUES TECHNIQUES CEL-1682.2, CEL-1683.2 ET CHI-1684.2, CHI-1686.2</w:t>
      </w:r>
      <w:r>
        <w:rPr>
          <w:lang w:val="es-ES"/>
        </w:rPr>
        <w:br/>
        <w:t>Table de 2 sections.</w:t>
        <w:br/>
        <w:t>CEL-1682.2 et CHI-1684.2 avec ouverture faciale et bouchon.</w:t>
        <w:br/>
        <w:t>CEL-1683.2 et CHI-1686.2 sans ouverture faciale.</w:t>
        <w:br/>
        <w:t>Dossier réglable à +70° par vérin à gaz.</w:t>
        <w:br/>
        <w:t>REVÊTEMENT: panneau de fibres de bois recouvert de mousse de 50 mm, densité 30 kg, revêtu de similicuir ignifuge, antibactérien.</w:t>
        <w:br/>
        <w:t>STRUCTURE: tube en acier avec finition époxy.</w:t>
        <w:br/>
        <w:t>Base avec 4 roues rétractables de 75 mm de diamètre, avec système de blocage et 1 pied niveleur. (NON adapté au transport de personnes).</w:t>
        <w:br/>
        <w:t>Porte-rouleaux.</w:t>
        <w:br/>
        <w:t>DIMENSIONS APPROXIMATIVES:</w:t>
        <w:br/>
        <w:t>Longueur 2200 mm, largeur 705 mm.</w:t>
        <w:br/>
        <w:t>RÉGLAGE EN HAUTEUR:</w:t>
        <w:br/>
        <w:t>CEL-1682.2 ET CEL-1683.2 (600 à 860 mm) par moteur électrique avec commande au pied.</w:t>
        <w:br/>
        <w:t>CHI-1684.2 ET CHI-1686.2 (605 à 865 mm) par pompe hydraulique.</w:t>
        <w:br/>
        <w:t>Poids maximal recommandé: 170 kg.</w:t>
        <w:br/>
        <w:t>Poids de la table: 64 kg.</w:t>
        <w:br/>
        <w:t xml:space="preserve">Garantie structure 5 ans, moteur et pompe hydraulique 2 ans.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2723515</wp:posOffset>
            </wp:positionH>
            <wp:positionV relativeFrom="paragraph">
              <wp:posOffset>159385</wp:posOffset>
            </wp:positionV>
            <wp:extent cx="3672205" cy="330136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205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spacing w:before="0" w:after="200"/>
        <w:jc w:val="both"/>
        <w:rPr/>
      </w:pPr>
      <w:r>
        <w:rPr>
          <w:rFonts w:ascii="Verdana" w:hAnsi="Verdana"/>
        </w:rPr>
        <w:t> 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LibreOffice/7.6.2.1$Windows_X86_64 LibreOffice_project/56f7684011345957bbf33a7ee678afaf4d2ba333</Application>
  <AppVersion>15.0000</AppVersion>
  <Pages>1</Pages>
  <Words>141</Words>
  <Characters>785</Characters>
  <CharactersWithSpaces>927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2024-09-24T10:10:13Z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A0BAA65CB63F42189B844C3365B268DA_13</vt:lpwstr>
  </property>
  <property fmtid="{D5CDD505-2E9C-101B-9397-08002B2CF9AE}" pid="3" name="KSOProductBuildVer">
    <vt:lpwstr>3082-12.2.0.17119</vt:lpwstr>
  </property>
</Properties>
</file>