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CEL-1680 ÉLECTRIQUE</w:t>
      </w:r>
      <w:r>
        <w:rPr>
          <w:lang w:val="es-ES"/>
        </w:rPr>
        <w:br/>
        <w:t>Deux sections.</w:t>
        <w:br/>
        <w:t>Avec ouverture faciale et bouchon.</w:t>
        <w:br/>
        <w:t>Dossier réglable à +70° par vérin à gaz.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Porte-rouleaux.</w:t>
        <w:br/>
        <w:t>DIMENSIONS APPROXIMATIVES:</w:t>
        <w:br/>
        <w:t>Longueur 1930 mm, largeur 675 mm.</w:t>
        <w:br/>
        <w:t>Hauteur réglable (470 à 955 mm).</w:t>
        <w:br/>
        <w:t>Poids maximal recommandé: 170 kg.</w:t>
        <w:br/>
        <w:t>Poids de la table: 71 kg.</w:t>
        <w:br/>
        <w:t>RÉGLAGE EN HAUTEUR: par moteur électrique avec commande au pied.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2491740</wp:posOffset>
            </wp:positionH>
            <wp:positionV relativeFrom="paragraph">
              <wp:posOffset>2540</wp:posOffset>
            </wp:positionV>
            <wp:extent cx="2731770" cy="297688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LibreOffice/7.6.2.1$Windows_X86_64 LibreOffice_project/56f7684011345957bbf33a7ee678afaf4d2ba333</Application>
  <AppVersion>15.0000</AppVersion>
  <Pages>1</Pages>
  <Words>113</Words>
  <Characters>613</Characters>
  <CharactersWithSpaces>727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2024-09-24T09:54:04Z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