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CEL-1387</w:t>
      </w:r>
      <w:r>
        <w:rPr>
          <w:lang w:val="es-ES"/>
        </w:rPr>
        <w:br/>
        <w:t>Table d'examen à 3 sections.</w:t>
        <w:br/>
        <w:t>Accoudoirs rabattables.</w:t>
        <w:br/>
        <w:t>Dossier réglable à +75° par 2 vérins à gaz, zone des jambes à 90° par articulation manuelle.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Porte-rouleaux.</w:t>
        <w:br/>
        <w:t>DIMENSIONS APPROXIMATIVES:</w:t>
        <w:br/>
        <w:t>Longueur 1850, largeur 600, largeur avec accoudoirs 848 mm.</w:t>
        <w:br/>
        <w:t>Hauteur réglable (635 à 945 mm).</w:t>
        <w:br/>
        <w:t>Poids maximal recommandé: 170 kg.</w:t>
        <w:br/>
        <w:t>Poids de la table: 56 kg.</w:t>
        <w:br/>
        <w:t>RÉGLAGE EN HAUTEUR: par moteur électrique avec commande manuelle.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1402080</wp:posOffset>
            </wp:positionH>
            <wp:positionV relativeFrom="paragraph">
              <wp:posOffset>294640</wp:posOffset>
            </wp:positionV>
            <wp:extent cx="4708525" cy="249110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LibreOffice/7.6.2.1$Windows_X86_64 LibreOffice_project/56f7684011345957bbf33a7ee678afaf4d2ba333</Application>
  <AppVersion>15.0000</AppVersion>
  <Pages>1</Pages>
  <Words>123</Words>
  <Characters>674</Characters>
  <CharactersWithSpaces>797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2024-09-24T09:23:29Z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