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CEL-1387</w:t>
      </w:r>
      <w:r>
        <w:rPr>
          <w:lang w:val="es-ES"/>
        </w:rPr>
        <w:br/>
        <w:t>3-teilige Liege.</w:t>
        <w:br/>
        <w:t>Klappbare Armlehnen.</w:t>
        <w:br/>
        <w:t>Rückenlehne verstellbar bis +75° durch 2 Gasfedern, Beinbereich bis 90° durch manuelle Gelenkverstellung.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Papierrollenhalter.</w:t>
        <w:br/>
        <w:t>UNGEFÄHRE ABMESSUNGEN:</w:t>
        <w:br/>
        <w:t>Länge 1850, Breite 600, Breite mit Armlehnen 848 mm.</w:t>
        <w:br/>
        <w:t>Höhenverstellbar (635 bis 945 mm).</w:t>
        <w:br/>
        <w:t>Empfohlenes maximales Gewicht: 170 kg.</w:t>
        <w:br/>
        <w:t>Gewicht der Liege: 56 kg.</w:t>
        <w:br/>
        <w:t>HÖHENVERSTELLUNG: durch Elektromotor mit Handsteuerung.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1402080</wp:posOffset>
            </wp:positionH>
            <wp:positionV relativeFrom="paragraph">
              <wp:posOffset>294640</wp:posOffset>
            </wp:positionV>
            <wp:extent cx="4708525" cy="249110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LibreOffice/7.6.2.1$Windows_X86_64 LibreOffice_project/56f7684011345957bbf33a7ee678afaf4d2ba333</Application>
  <AppVersion>15.0000</AppVersion>
  <Pages>1</Pages>
  <Words>98</Words>
  <Characters>686</Characters>
  <CharactersWithSpaces>784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2024-09-24T09:23:09Z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